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617E" w:rsidRPr="00CB617E" w:rsidRDefault="00CB617E" w:rsidP="00CB617E">
      <w:pPr>
        <w:pStyle w:val="NormalnyWeb"/>
        <w:spacing w:before="0" w:beforeAutospacing="0" w:after="159" w:afterAutospacing="0" w:line="259" w:lineRule="auto"/>
        <w:jc w:val="center"/>
        <w:rPr>
          <w:rFonts w:ascii="&amp;quot" w:hAnsi="&amp;quot"/>
        </w:rPr>
      </w:pPr>
      <w:r w:rsidRPr="00CB617E">
        <w:rPr>
          <w:b/>
          <w:bCs/>
        </w:rPr>
        <w:t xml:space="preserve">PROCEDURA POSTĘPOWANIA W PRZYPADKU ZAKAŻENIA </w:t>
      </w:r>
    </w:p>
    <w:p w:rsidR="00CB617E" w:rsidRPr="00CB617E" w:rsidRDefault="00CB617E" w:rsidP="00CB617E">
      <w:pPr>
        <w:pStyle w:val="NormalnyWeb"/>
        <w:spacing w:before="0" w:beforeAutospacing="0" w:after="159" w:afterAutospacing="0" w:line="259" w:lineRule="auto"/>
        <w:jc w:val="center"/>
        <w:rPr>
          <w:b/>
          <w:bCs/>
        </w:rPr>
      </w:pPr>
      <w:r w:rsidRPr="00CB617E">
        <w:rPr>
          <w:b/>
          <w:bCs/>
        </w:rPr>
        <w:t>U DZIECKA</w:t>
      </w:r>
      <w:r w:rsidRPr="00CB617E">
        <w:t xml:space="preserve"> </w:t>
      </w:r>
      <w:r w:rsidRPr="00CB617E">
        <w:rPr>
          <w:b/>
          <w:bCs/>
        </w:rPr>
        <w:t xml:space="preserve">LUB PRACOWNIKA </w:t>
      </w:r>
    </w:p>
    <w:p w:rsidR="00CB617E" w:rsidRPr="00CB617E" w:rsidRDefault="00CB617E" w:rsidP="00CB617E">
      <w:pPr>
        <w:pStyle w:val="NormalnyWeb"/>
        <w:spacing w:before="0" w:beforeAutospacing="0" w:after="0" w:afterAutospacing="0" w:line="259" w:lineRule="auto"/>
        <w:rPr>
          <w:rFonts w:ascii="&amp;quot" w:hAnsi="&amp;quot"/>
        </w:rPr>
      </w:pPr>
      <w:r w:rsidRPr="00CB617E">
        <w:t xml:space="preserve">1.   Nie wolno lekceważyć żadnych objawów infekcji układu oddechowego </w:t>
      </w:r>
      <w:r>
        <w:t xml:space="preserve"> </w:t>
      </w:r>
      <w:r w:rsidRPr="00CB617E">
        <w:t>takich jak:</w:t>
      </w:r>
    </w:p>
    <w:p w:rsidR="00CB617E" w:rsidRPr="00CB617E" w:rsidRDefault="00CB617E" w:rsidP="00CB617E">
      <w:pPr>
        <w:pStyle w:val="NormalnyWeb"/>
        <w:spacing w:before="0" w:beforeAutospacing="0" w:after="0" w:afterAutospacing="0" w:line="259" w:lineRule="auto"/>
        <w:ind w:left="426"/>
        <w:rPr>
          <w:rFonts w:ascii="&amp;quot" w:hAnsi="&amp;quot"/>
        </w:rPr>
      </w:pPr>
      <w:r w:rsidRPr="00CB617E">
        <w:t xml:space="preserve">- gorączka pow. 38 </w:t>
      </w:r>
      <w:r w:rsidRPr="00CB617E">
        <w:rPr>
          <w:vertAlign w:val="superscript"/>
        </w:rPr>
        <w:t>0</w:t>
      </w:r>
      <w:r w:rsidRPr="00CB617E">
        <w:t xml:space="preserve"> C,</w:t>
      </w:r>
    </w:p>
    <w:p w:rsidR="00CB617E" w:rsidRPr="00CB617E" w:rsidRDefault="00CB617E" w:rsidP="00CB617E">
      <w:pPr>
        <w:pStyle w:val="NormalnyWeb"/>
        <w:spacing w:before="0" w:beforeAutospacing="0" w:after="0" w:afterAutospacing="0" w:line="259" w:lineRule="auto"/>
        <w:ind w:left="426"/>
        <w:rPr>
          <w:rFonts w:ascii="&amp;quot" w:hAnsi="&amp;quot"/>
        </w:rPr>
      </w:pPr>
      <w:r w:rsidRPr="00CB617E">
        <w:t>- katar,</w:t>
      </w:r>
    </w:p>
    <w:p w:rsidR="00CB617E" w:rsidRPr="00CB617E" w:rsidRDefault="00CB617E" w:rsidP="00CB617E">
      <w:pPr>
        <w:pStyle w:val="NormalnyWeb"/>
        <w:spacing w:before="0" w:beforeAutospacing="0" w:after="0" w:afterAutospacing="0" w:line="259" w:lineRule="auto"/>
        <w:ind w:left="426"/>
        <w:rPr>
          <w:rFonts w:ascii="&amp;quot" w:hAnsi="&amp;quot"/>
        </w:rPr>
      </w:pPr>
      <w:r w:rsidRPr="00CB617E">
        <w:t>- kaszel,</w:t>
      </w:r>
    </w:p>
    <w:p w:rsidR="00CB617E" w:rsidRPr="00CB617E" w:rsidRDefault="00CB617E" w:rsidP="00CB617E">
      <w:pPr>
        <w:pStyle w:val="NormalnyWeb"/>
        <w:spacing w:before="0" w:beforeAutospacing="0" w:after="0" w:afterAutospacing="0" w:line="259" w:lineRule="auto"/>
        <w:ind w:left="426"/>
        <w:rPr>
          <w:rFonts w:ascii="&amp;quot" w:hAnsi="&amp;quot"/>
        </w:rPr>
      </w:pPr>
      <w:r w:rsidRPr="00CB617E">
        <w:t>- duszności,</w:t>
      </w:r>
    </w:p>
    <w:p w:rsidR="00CB617E" w:rsidRPr="00CB617E" w:rsidRDefault="00CB617E" w:rsidP="00CB617E">
      <w:pPr>
        <w:pStyle w:val="NormalnyWeb"/>
        <w:spacing w:before="0" w:beforeAutospacing="0" w:after="0" w:afterAutospacing="0" w:line="259" w:lineRule="auto"/>
        <w:ind w:left="426"/>
        <w:rPr>
          <w:rFonts w:ascii="&amp;quot" w:hAnsi="&amp;quot"/>
        </w:rPr>
      </w:pPr>
      <w:r w:rsidRPr="00CB617E">
        <w:t>- wysypka,</w:t>
      </w:r>
    </w:p>
    <w:p w:rsidR="00CB617E" w:rsidRPr="00CB617E" w:rsidRDefault="00CB617E" w:rsidP="00CB617E">
      <w:pPr>
        <w:pStyle w:val="NormalnyWeb"/>
        <w:spacing w:before="0" w:beforeAutospacing="0" w:after="0" w:afterAutospacing="0" w:line="259" w:lineRule="auto"/>
        <w:ind w:left="426"/>
        <w:rPr>
          <w:rFonts w:ascii="&amp;quot" w:hAnsi="&amp;quot"/>
        </w:rPr>
      </w:pPr>
      <w:r w:rsidRPr="00CB617E">
        <w:t>- biegunka, torsje,</w:t>
      </w:r>
    </w:p>
    <w:p w:rsidR="00CB617E" w:rsidRPr="00CB617E" w:rsidRDefault="00CB617E" w:rsidP="00CB617E">
      <w:pPr>
        <w:pStyle w:val="NormalnyWeb"/>
        <w:spacing w:before="0" w:beforeAutospacing="0" w:after="0" w:afterAutospacing="0" w:line="259" w:lineRule="auto"/>
        <w:ind w:left="426"/>
        <w:rPr>
          <w:rFonts w:ascii="&amp;quot" w:hAnsi="&amp;quot"/>
        </w:rPr>
      </w:pPr>
      <w:r w:rsidRPr="00CB617E">
        <w:t>- utrata węchu lub smaku,</w:t>
      </w:r>
    </w:p>
    <w:p w:rsidR="00CB617E" w:rsidRPr="00CB617E" w:rsidRDefault="00CB617E" w:rsidP="00CB617E">
      <w:pPr>
        <w:pStyle w:val="NormalnyWeb"/>
        <w:spacing w:before="0" w:beforeAutospacing="0" w:after="0" w:afterAutospacing="0" w:line="259" w:lineRule="auto"/>
        <w:ind w:left="426"/>
        <w:rPr>
          <w:rFonts w:ascii="&amp;quot" w:hAnsi="&amp;quot"/>
        </w:rPr>
      </w:pPr>
      <w:r w:rsidRPr="00CB617E">
        <w:t>- silny ból głowy,</w:t>
      </w:r>
    </w:p>
    <w:p w:rsidR="00CB617E" w:rsidRPr="00CB617E" w:rsidRDefault="00CB617E" w:rsidP="00CB617E">
      <w:pPr>
        <w:pStyle w:val="NormalnyWeb"/>
        <w:spacing w:before="0" w:beforeAutospacing="0" w:after="0" w:afterAutospacing="0" w:line="259" w:lineRule="auto"/>
        <w:ind w:left="426"/>
        <w:rPr>
          <w:rFonts w:ascii="&amp;quot" w:hAnsi="&amp;quot"/>
        </w:rPr>
      </w:pPr>
      <w:r w:rsidRPr="00CB617E">
        <w:t>- inne niepokojące objawy.</w:t>
      </w:r>
    </w:p>
    <w:p w:rsidR="00CB617E" w:rsidRPr="00CB617E" w:rsidRDefault="00CB617E" w:rsidP="00CB617E">
      <w:pPr>
        <w:pStyle w:val="NormalnyWeb"/>
        <w:numPr>
          <w:ilvl w:val="0"/>
          <w:numId w:val="1"/>
        </w:numPr>
        <w:tabs>
          <w:tab w:val="clear" w:pos="720"/>
          <w:tab w:val="num" w:pos="426"/>
        </w:tabs>
        <w:spacing w:before="0" w:beforeAutospacing="0" w:after="159" w:afterAutospacing="0" w:line="259" w:lineRule="auto"/>
        <w:ind w:left="284" w:hanging="284"/>
        <w:rPr>
          <w:rFonts w:ascii="&amp;quot" w:hAnsi="&amp;quot"/>
        </w:rPr>
      </w:pPr>
      <w:r w:rsidRPr="00CB617E">
        <w:t>W przypadku zauważenia niepokojących objawów u dziecka lub pracownika przedszkola należy niezwłocznie zawiadomić dyrektora przedszkola, a podczas nieobecności – wicedyrektora.</w:t>
      </w:r>
    </w:p>
    <w:p w:rsidR="00CB617E" w:rsidRPr="00CB617E" w:rsidRDefault="00CB617E" w:rsidP="00CB617E">
      <w:pPr>
        <w:pStyle w:val="NormalnyWeb"/>
        <w:numPr>
          <w:ilvl w:val="0"/>
          <w:numId w:val="1"/>
        </w:numPr>
        <w:tabs>
          <w:tab w:val="clear" w:pos="720"/>
          <w:tab w:val="num" w:pos="426"/>
        </w:tabs>
        <w:spacing w:before="0" w:beforeAutospacing="0" w:after="159" w:afterAutospacing="0" w:line="259" w:lineRule="auto"/>
        <w:ind w:left="284" w:hanging="284"/>
        <w:rPr>
          <w:rFonts w:ascii="&amp;quot" w:hAnsi="&amp;quot"/>
        </w:rPr>
      </w:pPr>
      <w:r w:rsidRPr="00CB617E">
        <w:t>Dziecko lub pracownika z objawami należy odizolować od osób zdrowych, umieszczając go w wyznaczonym pomieszczeniu. Dziecko będzie przebywało w obecności pracownika upoważnionego przez dyrektora przedszkola. We wspomnianym pomieszczeniu nie może przebywać inna osoba.</w:t>
      </w:r>
    </w:p>
    <w:p w:rsidR="00CB617E" w:rsidRPr="00CB617E" w:rsidRDefault="00CB617E" w:rsidP="00CB617E">
      <w:pPr>
        <w:pStyle w:val="NormalnyWeb"/>
        <w:numPr>
          <w:ilvl w:val="0"/>
          <w:numId w:val="1"/>
        </w:numPr>
        <w:tabs>
          <w:tab w:val="clear" w:pos="720"/>
          <w:tab w:val="num" w:pos="426"/>
        </w:tabs>
        <w:spacing w:before="0" w:beforeAutospacing="0" w:after="159" w:afterAutospacing="0" w:line="259" w:lineRule="auto"/>
        <w:ind w:left="284" w:hanging="284"/>
        <w:rPr>
          <w:rFonts w:ascii="&amp;quot" w:hAnsi="&amp;quot"/>
        </w:rPr>
      </w:pPr>
      <w:r w:rsidRPr="00CB617E">
        <w:t xml:space="preserve">O zaistniałej sytuacji dyrektor lub wicedyrektor powiadamia rodziców (prawnych opiekunów dziecka), </w:t>
      </w:r>
      <w:r w:rsidRPr="00CB617E">
        <w:rPr>
          <w:b/>
          <w:bCs/>
          <w:u w:val="single"/>
        </w:rPr>
        <w:t xml:space="preserve">sanepid – tel.: 833542329  </w:t>
      </w:r>
      <w:r w:rsidRPr="00CB617E">
        <w:t xml:space="preserve">, a w razie pogorszenia się stanu zdrowia osoby odizolowanej , osoba decyzyjna zobowiązana jest zadzwonić pod numer </w:t>
      </w:r>
      <w:r>
        <w:t xml:space="preserve"> </w:t>
      </w:r>
      <w:r w:rsidRPr="00CB617E">
        <w:rPr>
          <w:b/>
          <w:bCs/>
          <w:u w:val="single"/>
        </w:rPr>
        <w:t>999 lub 112</w:t>
      </w:r>
      <w:r w:rsidRPr="00CB617E">
        <w:t xml:space="preserve"> i poinformować o możliwości zakażenia </w:t>
      </w:r>
      <w:proofErr w:type="spellStart"/>
      <w:r w:rsidRPr="00CB617E">
        <w:t>koronawirusem</w:t>
      </w:r>
      <w:proofErr w:type="spellEnd"/>
      <w:r w:rsidRPr="00CB617E">
        <w:t>.</w:t>
      </w:r>
    </w:p>
    <w:p w:rsidR="00CB617E" w:rsidRPr="00CB617E" w:rsidRDefault="00CB617E" w:rsidP="00CB617E">
      <w:pPr>
        <w:pStyle w:val="NormalnyWeb"/>
        <w:numPr>
          <w:ilvl w:val="0"/>
          <w:numId w:val="1"/>
        </w:numPr>
        <w:tabs>
          <w:tab w:val="clear" w:pos="720"/>
          <w:tab w:val="num" w:pos="426"/>
        </w:tabs>
        <w:spacing w:before="0" w:beforeAutospacing="0" w:after="159" w:afterAutospacing="0" w:line="259" w:lineRule="auto"/>
        <w:ind w:left="284" w:hanging="284"/>
        <w:rPr>
          <w:rFonts w:ascii="&amp;quot" w:hAnsi="&amp;quot"/>
        </w:rPr>
      </w:pPr>
      <w:r w:rsidRPr="00CB617E">
        <w:t xml:space="preserve">Zaleca się bieżące śledzenie informacji Głównego Inspektora Sanitarnego i Ministra Zdrowia dostępnych na stronach: </w:t>
      </w:r>
      <w:r w:rsidRPr="00CB617E">
        <w:rPr>
          <w:b/>
          <w:bCs/>
          <w:u w:val="single"/>
        </w:rPr>
        <w:t>gis.gov.pl</w:t>
      </w:r>
      <w:r w:rsidRPr="00CB617E">
        <w:t xml:space="preserve"> lub </w:t>
      </w:r>
      <w:hyperlink r:id="rId5" w:history="1">
        <w:r w:rsidRPr="00CB617E">
          <w:rPr>
            <w:rStyle w:val="Hipercze"/>
          </w:rPr>
          <w:t>https://www.gov.pl/web/koronawirus/</w:t>
        </w:r>
      </w:hyperlink>
      <w:r w:rsidRPr="00CB617E">
        <w:t>, a także obowiązujących przepisów prawa.</w:t>
      </w:r>
    </w:p>
    <w:p w:rsidR="00CB617E" w:rsidRPr="00CB617E" w:rsidRDefault="00CB617E" w:rsidP="00CB617E">
      <w:pPr>
        <w:pStyle w:val="NormalnyWeb"/>
        <w:numPr>
          <w:ilvl w:val="0"/>
          <w:numId w:val="1"/>
        </w:numPr>
        <w:tabs>
          <w:tab w:val="clear" w:pos="720"/>
          <w:tab w:val="num" w:pos="426"/>
        </w:tabs>
        <w:spacing w:before="0" w:beforeAutospacing="0" w:after="159" w:afterAutospacing="0" w:line="259" w:lineRule="auto"/>
        <w:ind w:left="284" w:hanging="284"/>
        <w:rPr>
          <w:rFonts w:ascii="&amp;quot" w:hAnsi="&amp;quot"/>
        </w:rPr>
      </w:pPr>
      <w:r w:rsidRPr="00CB617E">
        <w:t xml:space="preserve">W przypadku wystąpienia u dziecka lub pracownika niepokojących objawów sugerujących zakażenie </w:t>
      </w:r>
      <w:proofErr w:type="spellStart"/>
      <w:r w:rsidRPr="00CB617E">
        <w:t>koronawirusem</w:t>
      </w:r>
      <w:proofErr w:type="spellEnd"/>
      <w:r w:rsidRPr="00CB617E">
        <w:t>, należy niezwłocznie odsunąć pracownika od pracy oraz wstrzymać przyjmowanie dzieci do przedszkola.</w:t>
      </w:r>
    </w:p>
    <w:p w:rsidR="00CB617E" w:rsidRPr="00CB617E" w:rsidRDefault="00CB617E" w:rsidP="00CB617E">
      <w:pPr>
        <w:pStyle w:val="NormalnyWeb"/>
        <w:numPr>
          <w:ilvl w:val="0"/>
          <w:numId w:val="1"/>
        </w:numPr>
        <w:tabs>
          <w:tab w:val="clear" w:pos="720"/>
          <w:tab w:val="num" w:pos="426"/>
        </w:tabs>
        <w:spacing w:before="0" w:beforeAutospacing="0" w:after="159" w:afterAutospacing="0" w:line="259" w:lineRule="auto"/>
        <w:ind w:left="284" w:hanging="284"/>
        <w:rPr>
          <w:rFonts w:ascii="&amp;quot" w:hAnsi="&amp;quot"/>
        </w:rPr>
      </w:pPr>
      <w:r w:rsidRPr="00CB617E">
        <w:t>Dalsze kroki profilaktyczne podejmuje dyrektor w porozumieniu z organem prowadzącym, stosując się ściśle do wytycznych powiatowej stacji sanitarno – epidemiologicznej. O podjętych działaniach dyrektor niezwłocznie informuje rodziców i wszystkich pracowników przedszkola.</w:t>
      </w:r>
    </w:p>
    <w:p w:rsidR="00CB617E" w:rsidRPr="00CB617E" w:rsidRDefault="00CB617E" w:rsidP="00CB617E">
      <w:pPr>
        <w:pStyle w:val="NormalnyWeb"/>
        <w:numPr>
          <w:ilvl w:val="0"/>
          <w:numId w:val="1"/>
        </w:numPr>
        <w:tabs>
          <w:tab w:val="clear" w:pos="720"/>
          <w:tab w:val="num" w:pos="426"/>
        </w:tabs>
        <w:spacing w:before="0" w:beforeAutospacing="0" w:after="159" w:afterAutospacing="0" w:line="259" w:lineRule="auto"/>
        <w:ind w:left="284" w:hanging="284"/>
        <w:rPr>
          <w:rFonts w:ascii="&amp;quot" w:hAnsi="&amp;quot"/>
        </w:rPr>
      </w:pPr>
      <w:r w:rsidRPr="00CB617E">
        <w:t xml:space="preserve">Obszar, w którym poruszał się i przebywał pracownik lub dziecko z objawami, patrz </w:t>
      </w:r>
      <w:proofErr w:type="spellStart"/>
      <w:r w:rsidRPr="00CB617E">
        <w:t>pkt</w:t>
      </w:r>
      <w:proofErr w:type="spellEnd"/>
      <w:r w:rsidRPr="00CB617E">
        <w:t xml:space="preserve"> 1, należy poddać gruntownemu sprzątaniu i dezynfekcji.</w:t>
      </w:r>
    </w:p>
    <w:p w:rsidR="00CB617E" w:rsidRPr="00CB617E" w:rsidRDefault="00CB617E" w:rsidP="00CB617E">
      <w:pPr>
        <w:pStyle w:val="NormalnyWeb"/>
        <w:numPr>
          <w:ilvl w:val="0"/>
          <w:numId w:val="1"/>
        </w:numPr>
        <w:tabs>
          <w:tab w:val="clear" w:pos="720"/>
          <w:tab w:val="num" w:pos="426"/>
        </w:tabs>
        <w:spacing w:before="0" w:beforeAutospacing="0" w:after="159" w:afterAutospacing="0" w:line="259" w:lineRule="auto"/>
        <w:ind w:left="284" w:hanging="284"/>
        <w:rPr>
          <w:rFonts w:ascii="&amp;quot" w:hAnsi="&amp;quot"/>
        </w:rPr>
      </w:pPr>
      <w:r w:rsidRPr="00CB617E">
        <w:t>W przypadku wdrożenia przez powiatową stację sanitarno – epidemiologiczną dodatkowych procedur, należy je niezwłocznie wdrożyć.</w:t>
      </w:r>
    </w:p>
    <w:p w:rsidR="00CB617E" w:rsidRPr="00CB617E" w:rsidRDefault="00CB617E" w:rsidP="00CB617E">
      <w:pPr>
        <w:pStyle w:val="NormalnyWeb"/>
        <w:numPr>
          <w:ilvl w:val="0"/>
          <w:numId w:val="1"/>
        </w:numPr>
        <w:tabs>
          <w:tab w:val="clear" w:pos="720"/>
          <w:tab w:val="num" w:pos="426"/>
        </w:tabs>
        <w:spacing w:before="0" w:beforeAutospacing="0" w:after="159" w:afterAutospacing="0" w:line="259" w:lineRule="auto"/>
        <w:ind w:left="284" w:hanging="284"/>
        <w:rPr>
          <w:rFonts w:ascii="&amp;quot" w:hAnsi="&amp;quot"/>
        </w:rPr>
      </w:pPr>
      <w:r w:rsidRPr="00CB617E">
        <w:t>Należy umieścić na tablicy informacyjnej przy wejściu oraz w każdej Sali dydaktycznej, w której przebywają dzieci numery telefonów:</w:t>
      </w:r>
    </w:p>
    <w:p w:rsidR="00CB617E" w:rsidRPr="00CB617E" w:rsidRDefault="00CB617E" w:rsidP="00CB617E">
      <w:pPr>
        <w:pStyle w:val="NormalnyWeb"/>
        <w:numPr>
          <w:ilvl w:val="0"/>
          <w:numId w:val="2"/>
        </w:numPr>
        <w:tabs>
          <w:tab w:val="num" w:pos="426"/>
        </w:tabs>
        <w:spacing w:before="0" w:beforeAutospacing="0" w:after="159" w:afterAutospacing="0" w:line="259" w:lineRule="auto"/>
        <w:ind w:left="284" w:hanging="284"/>
        <w:rPr>
          <w:rFonts w:ascii="&amp;quot" w:hAnsi="&amp;quot"/>
        </w:rPr>
      </w:pPr>
      <w:r w:rsidRPr="00CB617E">
        <w:rPr>
          <w:bCs/>
        </w:rPr>
        <w:t>999 lub 112 – numery alarmowe,</w:t>
      </w:r>
    </w:p>
    <w:p w:rsidR="00CB617E" w:rsidRPr="00CB617E" w:rsidRDefault="00CB617E" w:rsidP="00CB617E">
      <w:pPr>
        <w:pStyle w:val="NormalnyWeb"/>
        <w:numPr>
          <w:ilvl w:val="0"/>
          <w:numId w:val="2"/>
        </w:numPr>
        <w:tabs>
          <w:tab w:val="num" w:pos="426"/>
        </w:tabs>
        <w:spacing w:before="0" w:beforeAutospacing="0" w:after="159" w:afterAutospacing="0" w:line="259" w:lineRule="auto"/>
        <w:ind w:left="284" w:hanging="284"/>
        <w:rPr>
          <w:rFonts w:ascii="&amp;quot" w:hAnsi="&amp;quot"/>
        </w:rPr>
      </w:pPr>
      <w:r w:rsidRPr="00CB617E">
        <w:rPr>
          <w:bCs/>
        </w:rPr>
        <w:t>SANEPID 83 354 23 29</w:t>
      </w:r>
    </w:p>
    <w:p w:rsidR="00CB617E" w:rsidRPr="00CB617E" w:rsidRDefault="00CB617E" w:rsidP="00CB617E">
      <w:pPr>
        <w:pStyle w:val="NormalnyWeb"/>
        <w:numPr>
          <w:ilvl w:val="0"/>
          <w:numId w:val="2"/>
        </w:numPr>
        <w:tabs>
          <w:tab w:val="num" w:pos="426"/>
        </w:tabs>
        <w:spacing w:before="0" w:beforeAutospacing="0" w:after="159" w:afterAutospacing="0" w:line="259" w:lineRule="auto"/>
        <w:ind w:left="284" w:hanging="284"/>
        <w:rPr>
          <w:rFonts w:ascii="&amp;quot" w:hAnsi="&amp;quot"/>
        </w:rPr>
      </w:pPr>
      <w:r w:rsidRPr="00CB617E">
        <w:t>Organ prowadzący</w:t>
      </w:r>
      <w:r w:rsidRPr="00CB617E">
        <w:tab/>
        <w:t xml:space="preserve"> 83 355 70 08</w:t>
      </w:r>
    </w:p>
    <w:p w:rsidR="008D6DDB" w:rsidRPr="00CB617E" w:rsidRDefault="00CB617E" w:rsidP="00CB617E">
      <w:pPr>
        <w:pStyle w:val="NormalnyWeb"/>
        <w:numPr>
          <w:ilvl w:val="0"/>
          <w:numId w:val="2"/>
        </w:numPr>
        <w:spacing w:before="0" w:beforeAutospacing="0" w:after="159" w:afterAutospacing="0" w:line="259" w:lineRule="auto"/>
        <w:ind w:left="284" w:hanging="284"/>
      </w:pPr>
      <w:r w:rsidRPr="00CB617E">
        <w:t>Kuratorium Oświaty w Lublinie, Delegatura w Białej Podlaskiej 83 343 81 73</w:t>
      </w:r>
    </w:p>
    <w:sectPr w:rsidR="008D6DDB" w:rsidRPr="00CB617E" w:rsidSect="00CB617E">
      <w:pgSz w:w="11906" w:h="16838"/>
      <w:pgMar w:top="709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&amp;quo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2805FE"/>
    <w:multiLevelType w:val="hybridMultilevel"/>
    <w:tmpl w:val="1C2C07B6"/>
    <w:lvl w:ilvl="0" w:tplc="2334D17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6F235FB5"/>
    <w:multiLevelType w:val="multilevel"/>
    <w:tmpl w:val="FD02D51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characterSpacingControl w:val="doNotCompress"/>
  <w:compat/>
  <w:rsids>
    <w:rsidRoot w:val="00CB617E"/>
    <w:rsid w:val="00517A41"/>
    <w:rsid w:val="006A2B73"/>
    <w:rsid w:val="00CB617E"/>
    <w:rsid w:val="00D43A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B617E"/>
    <w:rPr>
      <w:rFonts w:ascii="Calibri" w:eastAsia="Times New Roman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rsid w:val="00CB617E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CB617E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gov.pl/web/koronawirus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337</Words>
  <Characters>2025</Characters>
  <Application>Microsoft Office Word</Application>
  <DocSecurity>0</DocSecurity>
  <Lines>16</Lines>
  <Paragraphs>4</Paragraphs>
  <ScaleCrop>false</ScaleCrop>
  <Company/>
  <LinksUpToDate>false</LinksUpToDate>
  <CharactersWithSpaces>2358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pup</dc:creator>
  <cp:lastModifiedBy>pup</cp:lastModifiedBy>
  <cp:revision>1</cp:revision>
  <dcterms:created xsi:type="dcterms:W3CDTF">2020-05-29T18:23:00Z</dcterms:created>
  <dcterms:modified xsi:type="dcterms:W3CDTF">2020-05-29T18:25:00Z</dcterms:modified>
</cp:coreProperties>
</file>